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65F" w:rsidRDefault="0045265F" w:rsidP="0045265F">
      <w:pPr>
        <w:shd w:val="clear" w:color="auto" w:fill="FFFFFF"/>
        <w:rPr>
          <w:rFonts w:ascii="Arial" w:hAnsi="Arial" w:cs="Arial"/>
          <w:b/>
          <w:bCs/>
          <w:color w:val="282828"/>
          <w:sz w:val="24"/>
          <w:szCs w:val="24"/>
        </w:rPr>
      </w:pPr>
    </w:p>
    <w:p w:rsidR="0045265F" w:rsidRDefault="0045265F" w:rsidP="0045265F">
      <w:pPr>
        <w:shd w:val="clear" w:color="auto" w:fill="FFFFFF"/>
        <w:rPr>
          <w:rFonts w:ascii="Arial" w:hAnsi="Arial" w:cs="Arial"/>
          <w:b/>
          <w:bCs/>
          <w:color w:val="282828"/>
          <w:sz w:val="24"/>
          <w:szCs w:val="24"/>
        </w:rPr>
      </w:pPr>
    </w:p>
    <w:p w:rsidR="0045265F" w:rsidRDefault="0045265F" w:rsidP="0045265F">
      <w:pPr>
        <w:shd w:val="clear" w:color="auto" w:fill="FFFFFF"/>
        <w:rPr>
          <w:rFonts w:ascii="Arial" w:hAnsi="Arial" w:cs="Arial"/>
          <w:b/>
          <w:bCs/>
          <w:color w:val="282828"/>
          <w:sz w:val="24"/>
          <w:szCs w:val="24"/>
        </w:rPr>
      </w:pPr>
    </w:p>
    <w:p w:rsidR="0045265F" w:rsidRDefault="0045265F" w:rsidP="0045265F">
      <w:pPr>
        <w:shd w:val="clear" w:color="auto" w:fill="FFFFFF"/>
        <w:rPr>
          <w:rFonts w:ascii="Arial" w:hAnsi="Arial" w:cs="Arial"/>
          <w:b/>
          <w:bCs/>
          <w:color w:val="282828"/>
          <w:sz w:val="24"/>
          <w:szCs w:val="24"/>
        </w:rPr>
      </w:pPr>
    </w:p>
    <w:p w:rsidR="0045265F" w:rsidRDefault="0045265F" w:rsidP="0045265F">
      <w:pPr>
        <w:shd w:val="clear" w:color="auto" w:fill="FFFFFF"/>
        <w:rPr>
          <w:rFonts w:ascii="Arial" w:hAnsi="Arial" w:cs="Arial"/>
          <w:b/>
          <w:bCs/>
          <w:color w:val="282828"/>
          <w:sz w:val="24"/>
          <w:szCs w:val="24"/>
        </w:rPr>
      </w:pPr>
    </w:p>
    <w:p w:rsidR="0045265F" w:rsidRDefault="0045265F" w:rsidP="0045265F">
      <w:pPr>
        <w:shd w:val="clear" w:color="auto" w:fill="FFFFFF"/>
        <w:rPr>
          <w:rFonts w:ascii="Arial" w:hAnsi="Arial" w:cs="Arial"/>
          <w:b/>
          <w:bCs/>
          <w:color w:val="282828"/>
          <w:sz w:val="24"/>
          <w:szCs w:val="24"/>
        </w:rPr>
      </w:pPr>
    </w:p>
    <w:p w:rsidR="0045265F" w:rsidRDefault="0045265F" w:rsidP="0045265F">
      <w:pPr>
        <w:pStyle w:val="a3"/>
        <w:rPr>
          <w:b w:val="0"/>
          <w:sz w:val="28"/>
        </w:rPr>
      </w:pPr>
      <w:r>
        <w:rPr>
          <w:sz w:val="22"/>
          <w:szCs w:val="22"/>
        </w:rPr>
        <w:object w:dxaOrig="72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0.25pt" o:ole="" fillcolor="window">
            <v:imagedata r:id="rId4" o:title=""/>
          </v:shape>
          <o:OLEObject Type="Embed" ProgID="CorelDRAW.Graphic.6" ShapeID="_x0000_i1025" DrawAspect="Content" ObjectID="_1843643773" r:id="rId5"/>
        </w:object>
      </w:r>
    </w:p>
    <w:p w:rsidR="0045265F" w:rsidRDefault="0045265F" w:rsidP="0045265F">
      <w:pPr>
        <w:pStyle w:val="a3"/>
        <w:rPr>
          <w:b w:val="0"/>
          <w:sz w:val="22"/>
          <w:szCs w:val="22"/>
        </w:rPr>
      </w:pPr>
    </w:p>
    <w:p w:rsidR="0045265F" w:rsidRDefault="0045265F" w:rsidP="0045265F">
      <w:pPr>
        <w:pStyle w:val="a3"/>
        <w:rPr>
          <w:b w:val="0"/>
          <w:sz w:val="22"/>
          <w:szCs w:val="22"/>
        </w:rPr>
      </w:pPr>
      <w:r>
        <w:rPr>
          <w:sz w:val="22"/>
          <w:szCs w:val="22"/>
        </w:rPr>
        <w:t>АДМИНИСТРАЦИЯ МУНИЦИПАЛЬНОГО ОБРАЗОВАНИЯ</w:t>
      </w:r>
    </w:p>
    <w:p w:rsidR="0045265F" w:rsidRDefault="0045265F" w:rsidP="0045265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 «СУЛХАРА»</w:t>
      </w:r>
    </w:p>
    <w:p w:rsidR="0045265F" w:rsidRDefault="0045265F" w:rsidP="0045265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КИЖИНГИНСКОГО РАЙОНА РЕСПУБЛИКИ БУРЯТИЯ</w:t>
      </w:r>
    </w:p>
    <w:p w:rsidR="0045265F" w:rsidRDefault="0045265F" w:rsidP="0045265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(АДМИНИСТРАЦИЯ МО СП «СУЛХАРА»)</w:t>
      </w:r>
    </w:p>
    <w:p w:rsidR="0045265F" w:rsidRDefault="0045265F" w:rsidP="0045265F">
      <w:pPr>
        <w:pStyle w:val="a3"/>
        <w:rPr>
          <w:b w:val="0"/>
          <w:sz w:val="22"/>
          <w:szCs w:val="22"/>
        </w:rPr>
      </w:pPr>
    </w:p>
    <w:p w:rsidR="0045265F" w:rsidRDefault="0045265F" w:rsidP="0045265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БУРЯАД УЛАСАЙ ХЭЖЭНГЫН </w:t>
      </w:r>
      <w:r>
        <w:rPr>
          <w:b/>
          <w:sz w:val="22"/>
          <w:szCs w:val="22"/>
        </w:rPr>
        <w:t>АЙМАГАЙ «СУЛХАРА</w:t>
      </w:r>
      <w:r>
        <w:rPr>
          <w:b/>
          <w:spacing w:val="70"/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>ГЭ</w:t>
      </w:r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ЭН</w:t>
      </w:r>
    </w:p>
    <w:p w:rsidR="0045265F" w:rsidRDefault="0045265F" w:rsidP="0045265F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ОМОНОЙ</w:t>
      </w:r>
      <w:proofErr w:type="gramEnd"/>
      <w:r>
        <w:rPr>
          <w:b/>
          <w:sz w:val="22"/>
          <w:szCs w:val="22"/>
        </w:rPr>
        <w:t xml:space="preserve"> НЮТАГ ЗАСАГАЙ БАЙГУУЛАМЖЫН ЗАХИРГААН</w:t>
      </w:r>
    </w:p>
    <w:p w:rsidR="0045265F" w:rsidRDefault="0045265F" w:rsidP="0045265F">
      <w:pPr>
        <w:jc w:val="right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0" t="0" r="19050" b="26035"/>
                <wp:wrapNone/>
                <wp:docPr id="432" name="Группа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0" y="0"/>
                          <a:chExt cx="9540" cy="70"/>
                        </a:xfrm>
                      </wpg:grpSpPr>
                      <wps:wsp>
                        <wps:cNvPr id="43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70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3021E" id="Группа 432" o:spid="_x0000_s1026" style="position:absolute;margin-left:-1.6pt;margin-top:14pt;width:531pt;height:3.95pt;z-index:25165926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">
                <v:line id="Line 10" o:spid="_x0000_s1027" style="position:absolute;visibility:visible;mso-wrap-style:square" from="0,70" to="9540,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J8TcMAAADcAAAADwAAAGRycy9kb3ducmV2LnhtbESPQYvCMBSE7wv+h/CEva2pWxWpRpEF&#10;wYOX1f6AZ/Nsq81LTWLt/vuNIHgcZuYbZrnuTSM6cr62rGA8SkAQF1bXXCrIj9uvOQgfkDU2lknB&#10;H3lYrwYfS8y0ffAvdYdQighhn6GCKoQ2k9IXFRn0I9sSR+9sncEQpSuldviIcNPI7ySZSYM1x4UK&#10;W/qpqLge7kbBbe+O2820o/kln02a/SlPL+Gq1Oew3yxABOrDO/xq77SCSZrC80w8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CfE3DAAAA3AAAAA8AAAAAAAAAAAAA&#10;AAAAoQIAAGRycy9kb3ducmV2LnhtbFBLBQYAAAAABAAEAPkAAACRAwAAAAA=&#10;" strokecolor="#339" strokeweight="1.5pt"/>
                <v:line id="Line 11" o:spid="_x0000_s1028" style="position:absolute;visibility:visible;mso-wrap-style:square" from="0,0" to="95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ibUMcAAADcAAAADwAAAGRycy9kb3ducmV2LnhtbESP0WrCQBRE3wX/YblCX0rdWEVidBXb&#10;puqDUGr9gGv2mkSzd0N2G9O/7xYKPg4zc4ZZrDpTiZYaV1pWMBpGIIgzq0vOFRy/3p9iEM4ja6ws&#10;k4IfcrBa9nsLTLS98Se1B5+LAGGXoILC+zqR0mUFGXRDWxMH72wbgz7IJpe6wVuAm0o+R9FUGiw5&#10;LBRY02tB2fXwbRScLumjfEnjTTveu4+3y3G2SbczpR4G3XoOwlPn7+H/9k4rmIwn8HcmHAG5/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2JtQxwAAANwAAAAPAAAAAAAA&#10;AAAAAAAAAKECAABkcnMvZG93bnJldi54bWxQSwUGAAAAAAQABAD5AAAAlQMAAAAA&#10;" strokecolor="#fc0" strokeweight="1.5pt"/>
              </v:group>
            </w:pict>
          </mc:Fallback>
        </mc:AlternateContent>
      </w:r>
    </w:p>
    <w:p w:rsidR="0045265F" w:rsidRDefault="0045265F" w:rsidP="0045265F">
      <w:pPr>
        <w:jc w:val="center"/>
        <w:rPr>
          <w:b/>
          <w:kern w:val="28"/>
          <w:sz w:val="26"/>
          <w:szCs w:val="26"/>
        </w:rPr>
      </w:pPr>
    </w:p>
    <w:p w:rsidR="0045265F" w:rsidRDefault="0045265F" w:rsidP="0045265F">
      <w:pPr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                                                  ПОСТАНОВЛЕНИЕ      </w:t>
      </w:r>
      <w:r>
        <w:rPr>
          <w:b/>
          <w:sz w:val="24"/>
          <w:szCs w:val="24"/>
        </w:rPr>
        <w:t>№ 19</w:t>
      </w:r>
      <w:r>
        <w:rPr>
          <w:b/>
          <w:kern w:val="28"/>
          <w:sz w:val="28"/>
          <w:szCs w:val="28"/>
        </w:rPr>
        <w:t xml:space="preserve">             </w:t>
      </w:r>
    </w:p>
    <w:p w:rsidR="0045265F" w:rsidRDefault="0045265F" w:rsidP="0045265F">
      <w:pPr>
        <w:jc w:val="center"/>
        <w:rPr>
          <w:b/>
          <w:sz w:val="24"/>
        </w:rPr>
      </w:pPr>
      <w:r>
        <w:rPr>
          <w:b/>
          <w:sz w:val="24"/>
        </w:rPr>
        <w:t xml:space="preserve">         </w:t>
      </w:r>
    </w:p>
    <w:p w:rsidR="0045265F" w:rsidRDefault="0045265F" w:rsidP="0045265F">
      <w:pPr>
        <w:jc w:val="center"/>
        <w:rPr>
          <w:kern w:val="28"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      с.Сулхара                                                                                                    от 26.12.2024г.</w:t>
      </w:r>
      <w:r>
        <w:rPr>
          <w:b/>
          <w:sz w:val="24"/>
          <w:szCs w:val="24"/>
        </w:rPr>
        <w:t xml:space="preserve">                                                                                            </w:t>
      </w:r>
    </w:p>
    <w:p w:rsidR="0045265F" w:rsidRDefault="0045265F" w:rsidP="0045265F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sz w:val="36"/>
          <w:szCs w:val="36"/>
        </w:rPr>
      </w:pPr>
    </w:p>
    <w:p w:rsidR="0045265F" w:rsidRDefault="0045265F" w:rsidP="0045265F">
      <w:pPr>
        <w:widowControl w:val="0"/>
        <w:autoSpaceDE w:val="0"/>
        <w:autoSpaceDN w:val="0"/>
        <w:adjustRightInd w:val="0"/>
        <w:jc w:val="center"/>
        <w:outlineLvl w:val="0"/>
        <w:rPr>
          <w:bCs/>
          <w:kern w:val="32"/>
          <w:sz w:val="28"/>
          <w:szCs w:val="28"/>
        </w:rPr>
      </w:pPr>
    </w:p>
    <w:p w:rsidR="0045265F" w:rsidRDefault="0045265F" w:rsidP="0045265F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 жилищному контролю на 2025 год на территории муниципального образования «Сулхара»</w:t>
      </w:r>
    </w:p>
    <w:p w:rsidR="0045265F" w:rsidRDefault="0045265F" w:rsidP="0045265F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45265F" w:rsidRDefault="0045265F" w:rsidP="0045265F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со статьей 44 Федерального закона от 31 июля 2020г. № 248-ФЗ «О государственном контроле (надзоре) и муниципальном контроле в Российской Федерации», статьей 17.1 Федерального закона от 06.10.2003 N 131-ФЗ "Об общих принципах организации местного самоуправления в Российской Федерации,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 муниципального образования «Сулхара» от 10.11.2021 года №8-24с «Об утверждении Положения о муниципальном жилищном контроле в муниципальном образовании «Сулхара», Уставом муниципального образования  «Сулхара»,</w:t>
      </w:r>
    </w:p>
    <w:p w:rsidR="0045265F" w:rsidRDefault="0045265F" w:rsidP="0045265F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45265F" w:rsidRDefault="0045265F" w:rsidP="0045265F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ПОСТАНОВЛЯЮ:</w:t>
      </w:r>
    </w:p>
    <w:p w:rsidR="0045265F" w:rsidRDefault="0045265F" w:rsidP="0045265F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45265F" w:rsidRDefault="0045265F" w:rsidP="0045265F">
      <w:pPr>
        <w:widowControl w:val="0"/>
        <w:autoSpaceDE w:val="0"/>
        <w:autoSpaceDN w:val="0"/>
        <w:adjustRightInd w:val="0"/>
        <w:jc w:val="both"/>
        <w:outlineLvl w:val="0"/>
        <w:rPr>
          <w:bCs/>
          <w:kern w:val="32"/>
          <w:sz w:val="28"/>
          <w:szCs w:val="28"/>
        </w:rPr>
      </w:pPr>
      <w:r>
        <w:rPr>
          <w:bCs/>
          <w:kern w:val="32"/>
          <w:sz w:val="27"/>
          <w:szCs w:val="27"/>
        </w:rPr>
        <w:t xml:space="preserve">1. Утвердить Программу профилактики рисков причинения вреда (ущерба) охраняемым законом ценностям </w:t>
      </w:r>
      <w:r>
        <w:rPr>
          <w:bCs/>
          <w:kern w:val="32"/>
          <w:sz w:val="28"/>
          <w:szCs w:val="28"/>
        </w:rPr>
        <w:t>по муниципальному жилищному контролю на 2025 год на территории муниципального образования «Сулхара», согласно приложения.</w:t>
      </w:r>
    </w:p>
    <w:p w:rsidR="0045265F" w:rsidRDefault="0045265F" w:rsidP="0045265F">
      <w:pPr>
        <w:widowControl w:val="0"/>
        <w:autoSpaceDE w:val="0"/>
        <w:autoSpaceDN w:val="0"/>
        <w:jc w:val="both"/>
        <w:rPr>
          <w:b/>
          <w:i/>
          <w:color w:val="000000"/>
          <w:sz w:val="24"/>
          <w:szCs w:val="24"/>
        </w:rPr>
      </w:pPr>
      <w:r>
        <w:rPr>
          <w:sz w:val="27"/>
          <w:szCs w:val="27"/>
        </w:rPr>
        <w:lastRenderedPageBreak/>
        <w:t xml:space="preserve">2. Обнародовать настоящее постановление в специально отведенных местах – библиотеках населенных пунктов и разместить на официальном сайте Администрации муниципального </w:t>
      </w:r>
      <w:r w:rsidR="005C45C3">
        <w:rPr>
          <w:sz w:val="27"/>
          <w:szCs w:val="27"/>
        </w:rPr>
        <w:t>образования «</w:t>
      </w:r>
      <w:r>
        <w:rPr>
          <w:sz w:val="27"/>
          <w:szCs w:val="27"/>
        </w:rPr>
        <w:t xml:space="preserve">Сулхара» </w:t>
      </w:r>
      <w:proofErr w:type="spellStart"/>
      <w:r>
        <w:rPr>
          <w:b/>
          <w:bCs/>
          <w:sz w:val="24"/>
          <w:szCs w:val="24"/>
          <w:lang w:val="en-US"/>
        </w:rPr>
        <w:t>sulxara</w:t>
      </w:r>
      <w:proofErr w:type="spellEnd"/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  <w:lang w:val="en-US"/>
        </w:rPr>
        <w:t>v</w:t>
      </w:r>
      <w:r>
        <w:rPr>
          <w:b/>
          <w:bCs/>
          <w:sz w:val="24"/>
          <w:szCs w:val="24"/>
        </w:rPr>
        <w:t>81.</w:t>
      </w:r>
      <w:proofErr w:type="spellStart"/>
      <w:r>
        <w:rPr>
          <w:b/>
          <w:bCs/>
          <w:sz w:val="24"/>
          <w:szCs w:val="24"/>
          <w:lang w:val="en-US"/>
        </w:rPr>
        <w:t>gosweb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gosuslug</w:t>
      </w:r>
      <w:proofErr w:type="spellEnd"/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lang w:val="en-US"/>
        </w:rPr>
        <w:t>ru</w:t>
      </w:r>
      <w:r>
        <w:rPr>
          <w:b/>
          <w:i/>
          <w:color w:val="000000"/>
          <w:sz w:val="24"/>
          <w:szCs w:val="24"/>
        </w:rPr>
        <w:t>.</w:t>
      </w:r>
    </w:p>
    <w:p w:rsidR="004D7610" w:rsidRDefault="004D7610" w:rsidP="0045265F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45265F" w:rsidRDefault="0045265F" w:rsidP="0045265F">
      <w:pPr>
        <w:widowControl w:val="0"/>
        <w:autoSpaceDE w:val="0"/>
        <w:autoSpaceDN w:val="0"/>
        <w:jc w:val="both"/>
        <w:rPr>
          <w:sz w:val="27"/>
          <w:szCs w:val="27"/>
        </w:rPr>
      </w:pPr>
      <w:r>
        <w:rPr>
          <w:sz w:val="27"/>
          <w:szCs w:val="27"/>
        </w:rPr>
        <w:t>3. Настоящее постановление вступает в силу с 01.01.2025 года.</w:t>
      </w:r>
    </w:p>
    <w:p w:rsidR="004D7610" w:rsidRDefault="004D7610" w:rsidP="0045265F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45265F" w:rsidRDefault="0045265F" w:rsidP="0045265F">
      <w:pPr>
        <w:widowControl w:val="0"/>
        <w:autoSpaceDE w:val="0"/>
        <w:autoSpaceDN w:val="0"/>
        <w:jc w:val="both"/>
        <w:rPr>
          <w:sz w:val="27"/>
          <w:szCs w:val="27"/>
        </w:rPr>
      </w:pPr>
      <w:r>
        <w:rPr>
          <w:sz w:val="27"/>
          <w:szCs w:val="27"/>
        </w:rPr>
        <w:t>4.Контроль за исполнением настоящего Постановления оставляю за собой.</w:t>
      </w:r>
    </w:p>
    <w:p w:rsidR="004D7610" w:rsidRDefault="004D7610" w:rsidP="0045265F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45265F" w:rsidRDefault="0045265F" w:rsidP="0045265F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45265F" w:rsidRDefault="0045265F" w:rsidP="0045265F">
      <w:pPr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Глава муниципального образования</w:t>
      </w:r>
    </w:p>
    <w:p w:rsidR="0045265F" w:rsidRDefault="0045265F" w:rsidP="0045265F">
      <w:pPr>
        <w:shd w:val="clear" w:color="auto" w:fill="FFFFFF"/>
        <w:spacing w:after="150"/>
        <w:jc w:val="both"/>
        <w:rPr>
          <w:rFonts w:ascii="Arial" w:hAnsi="Arial" w:cs="Arial"/>
          <w:color w:val="282828"/>
          <w:sz w:val="27"/>
          <w:szCs w:val="27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proofErr w:type="spellStart"/>
      <w:proofErr w:type="gramStart"/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СП«</w:t>
      </w:r>
      <w:proofErr w:type="gramEnd"/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Сулхара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 xml:space="preserve">                            Ю.П.П</w:t>
      </w:r>
      <w:r w:rsidR="004D7610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опов</w:t>
      </w:r>
    </w:p>
    <w:p w:rsidR="0045265F" w:rsidRDefault="0045265F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7610" w:rsidRDefault="004D7610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5265F" w:rsidRDefault="0045265F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Программа </w:t>
      </w:r>
    </w:p>
    <w:p w:rsidR="0045265F" w:rsidRDefault="0045265F" w:rsidP="004526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в рамках муниципального жилищного контроля на территории муниципального </w:t>
      </w:r>
      <w:r w:rsidR="004D7610">
        <w:rPr>
          <w:b/>
          <w:sz w:val="28"/>
          <w:szCs w:val="28"/>
        </w:rPr>
        <w:t>образования «</w:t>
      </w:r>
      <w:r>
        <w:rPr>
          <w:b/>
          <w:sz w:val="28"/>
          <w:szCs w:val="28"/>
        </w:rPr>
        <w:t>Сулхара» на 2025 год</w:t>
      </w:r>
    </w:p>
    <w:p w:rsidR="0045265F" w:rsidRDefault="0045265F" w:rsidP="0045265F">
      <w:pPr>
        <w:ind w:firstLine="567"/>
        <w:jc w:val="center"/>
        <w:rPr>
          <w:sz w:val="28"/>
          <w:szCs w:val="28"/>
        </w:rPr>
      </w:pPr>
    </w:p>
    <w:p w:rsidR="0045265F" w:rsidRDefault="0045265F" w:rsidP="0045265F">
      <w:pPr>
        <w:pStyle w:val="a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Настоящая Программа профилактики рисков причинения вреда (ущерба) охраняемым законом ценностям в рамках муниципального жилищного контроля на территории муниципального образовани</w:t>
      </w:r>
      <w:r w:rsidR="004D7610">
        <w:rPr>
          <w:sz w:val="27"/>
          <w:szCs w:val="27"/>
        </w:rPr>
        <w:t>я  «Сулхара»</w:t>
      </w:r>
      <w:bookmarkStart w:id="0" w:name="_GoBack"/>
      <w:bookmarkEnd w:id="0"/>
      <w:r>
        <w:rPr>
          <w:sz w:val="27"/>
          <w:szCs w:val="27"/>
        </w:rPr>
        <w:t xml:space="preserve"> на 2025 год (далее – Программа) разработана в соответствии со статьей 44 Федерального закона от 31 июля 2020г. № 248-ФЗ «О государственном контроле (надзоре) и муниципальном контроле в Российской Федерации», статьей 17.1 Федерального закона от 06.10.2003 N 131-ФЗ "Об общих принципах организации местного самоуправления в Российской Федерации,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45265F" w:rsidRDefault="0045265F" w:rsidP="0045265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Программа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муниципального </w:t>
      </w:r>
      <w:r w:rsidR="004D7610">
        <w:rPr>
          <w:sz w:val="27"/>
          <w:szCs w:val="27"/>
        </w:rPr>
        <w:t>образования «</w:t>
      </w:r>
      <w:r>
        <w:rPr>
          <w:sz w:val="27"/>
          <w:szCs w:val="27"/>
        </w:rPr>
        <w:t>Сулхара».</w:t>
      </w:r>
    </w:p>
    <w:p w:rsidR="0045265F" w:rsidRDefault="0045265F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Программа профилактики рисков причинения вреда (ущерба) охраняемым законом ценностям в рамках муниципального жилищного контроля на территории муниципального </w:t>
      </w:r>
      <w:r w:rsidR="004D7610">
        <w:rPr>
          <w:sz w:val="27"/>
          <w:szCs w:val="27"/>
        </w:rPr>
        <w:t>образования «</w:t>
      </w:r>
      <w:r>
        <w:rPr>
          <w:sz w:val="27"/>
          <w:szCs w:val="27"/>
        </w:rPr>
        <w:t>Сулхара» на 2025 год разработана в целях:</w:t>
      </w:r>
    </w:p>
    <w:p w:rsidR="0045265F" w:rsidRDefault="0045265F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стимулирования добросовестного соблюдения обязательных требований юридическими лицами, индивидуальными предпринимателями и гражданами;</w:t>
      </w:r>
    </w:p>
    <w:p w:rsidR="0045265F" w:rsidRDefault="0045265F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5265F" w:rsidRDefault="0045265F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создания условий для доведения обязательных требований до контролируемых лиц;</w:t>
      </w:r>
    </w:p>
    <w:p w:rsidR="0045265F" w:rsidRDefault="0045265F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повышение информированности о способах их соблюдения; </w:t>
      </w:r>
    </w:p>
    <w:p w:rsidR="0045265F" w:rsidRDefault="0045265F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увеличения доли законопослушных граждан, юридических лиц и индивидуальных предпринимателей;</w:t>
      </w:r>
    </w:p>
    <w:p w:rsidR="0045265F" w:rsidRDefault="0045265F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 мотивации контролируемых лиц к добросовестному поведению.</w:t>
      </w:r>
    </w:p>
    <w:p w:rsidR="0045265F" w:rsidRDefault="0045265F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Настоящая Программа разработана и подлежит исполнению Администрацией муниципального образовани</w:t>
      </w:r>
      <w:r w:rsidR="004D7610">
        <w:rPr>
          <w:sz w:val="27"/>
          <w:szCs w:val="27"/>
        </w:rPr>
        <w:t>я «Сулхара»</w:t>
      </w:r>
      <w:r>
        <w:rPr>
          <w:sz w:val="27"/>
          <w:szCs w:val="27"/>
        </w:rPr>
        <w:t xml:space="preserve"> (далее по тексту – Администрация).</w:t>
      </w:r>
    </w:p>
    <w:p w:rsidR="004D7610" w:rsidRDefault="004D7610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4D7610" w:rsidRDefault="004D7610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4D7610" w:rsidRDefault="004D7610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4D7610" w:rsidRDefault="004D7610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4D7610" w:rsidRDefault="004D7610" w:rsidP="0045265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45265F" w:rsidRDefault="0045265F" w:rsidP="0045265F">
      <w:pPr>
        <w:autoSpaceDE w:val="0"/>
        <w:autoSpaceDN w:val="0"/>
        <w:adjustRightInd w:val="0"/>
        <w:ind w:firstLine="567"/>
        <w:jc w:val="both"/>
        <w:rPr>
          <w:b/>
          <w:sz w:val="27"/>
          <w:szCs w:val="27"/>
        </w:rPr>
      </w:pPr>
    </w:p>
    <w:p w:rsidR="0045265F" w:rsidRDefault="0045265F" w:rsidP="0045265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Раздел 1. Анализ текущего состояния осуществления муниципального жилищного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5265F" w:rsidRDefault="0045265F" w:rsidP="0045265F">
      <w:pPr>
        <w:ind w:left="567"/>
        <w:jc w:val="center"/>
        <w:rPr>
          <w:sz w:val="27"/>
          <w:szCs w:val="27"/>
        </w:rPr>
      </w:pP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 </w:t>
      </w:r>
      <w:r>
        <w:rPr>
          <w:rFonts w:eastAsia="Calibri"/>
          <w:sz w:val="27"/>
          <w:szCs w:val="27"/>
        </w:rPr>
        <w:t>Муниципальный жилищный</w:t>
      </w:r>
      <w:r>
        <w:rPr>
          <w:rFonts w:eastAsia="Calibri"/>
          <w:color w:val="00B0F0"/>
          <w:sz w:val="27"/>
          <w:szCs w:val="27"/>
        </w:rPr>
        <w:t xml:space="preserve"> </w:t>
      </w:r>
      <w:r>
        <w:rPr>
          <w:rFonts w:eastAsia="Calibri"/>
          <w:sz w:val="27"/>
          <w:szCs w:val="27"/>
        </w:rPr>
        <w:t xml:space="preserve">контроль осуществляется Администрацией муниципального образования Первомайское сельское поселение </w:t>
      </w:r>
      <w:r>
        <w:rPr>
          <w:sz w:val="27"/>
          <w:szCs w:val="27"/>
        </w:rPr>
        <w:t>в соответствии Жилищного кодекса Российской Федерации, Федеральным законом № 248-ФЗ от 31.07.2020 «О государственном контроле (надзоре) и муниципальном контроле в Российской Федерации», на основании решения Совета депутатов муниципального образования «Сулхара» №8-24с от 10.11.2021 «Об утверждении Положения по осуществлению муниципального жилищного контроля в муниципального образовании  «Сулхара».</w:t>
      </w:r>
    </w:p>
    <w:p w:rsidR="0045265F" w:rsidRDefault="0045265F" w:rsidP="0045265F">
      <w:pPr>
        <w:pStyle w:val="a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1.2. Предметом муниципального контроля в муниципальном образовании Первомайское сельское поселение являются соблюдение юридическими лицами, индивидуальными предпринимателями,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фонда, за нарушение которых законодательством предусмотрена административная ответственность. </w:t>
      </w:r>
    </w:p>
    <w:p w:rsidR="0045265F" w:rsidRDefault="0045265F" w:rsidP="0045265F">
      <w:pPr>
        <w:pStyle w:val="ConsPlusNormal0"/>
        <w:ind w:firstLine="567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В муниципальном образовании «Сулхара» муниципальный жилищный контроль осуществляется за соблюдением:</w:t>
      </w:r>
    </w:p>
    <w:p w:rsidR="0045265F" w:rsidRDefault="0045265F" w:rsidP="0045265F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45265F" w:rsidRDefault="0045265F" w:rsidP="0045265F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2) требований к формированию фондов капитального ремонта;</w:t>
      </w:r>
    </w:p>
    <w:p w:rsidR="0045265F" w:rsidRDefault="0045265F" w:rsidP="0045265F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45265F" w:rsidRDefault="0045265F" w:rsidP="0045265F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45265F" w:rsidRDefault="0045265F" w:rsidP="0045265F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45265F" w:rsidRDefault="0045265F" w:rsidP="0045265F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45265F" w:rsidRDefault="0045265F" w:rsidP="0045265F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45265F" w:rsidRDefault="0045265F" w:rsidP="0045265F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45265F" w:rsidRDefault="0045265F" w:rsidP="0045265F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9) требований к порядку размещения </w:t>
      </w:r>
      <w:proofErr w:type="spellStart"/>
      <w:r>
        <w:rPr>
          <w:color w:val="000000"/>
          <w:sz w:val="27"/>
          <w:szCs w:val="27"/>
        </w:rPr>
        <w:t>ресурсоснабжающими</w:t>
      </w:r>
      <w:proofErr w:type="spellEnd"/>
      <w:r>
        <w:rPr>
          <w:color w:val="000000"/>
          <w:sz w:val="27"/>
          <w:szCs w:val="27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45265F" w:rsidRDefault="0045265F" w:rsidP="0045265F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10) требований к обеспечению доступности для инвалидов помещений в многоквартирных домах;</w:t>
      </w:r>
    </w:p>
    <w:p w:rsidR="0045265F" w:rsidRDefault="0045265F" w:rsidP="0045265F">
      <w:pPr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требований к предоставлению жилых помещений в наемных домах социального использования.</w:t>
      </w:r>
    </w:p>
    <w:p w:rsidR="0045265F" w:rsidRDefault="0045265F" w:rsidP="0045265F">
      <w:pPr>
        <w:ind w:firstLine="709"/>
        <w:jc w:val="both"/>
        <w:rPr>
          <w:sz w:val="27"/>
          <w:szCs w:val="27"/>
        </w:rPr>
      </w:pPr>
      <w:r>
        <w:rPr>
          <w:rFonts w:eastAsia="Calibri"/>
          <w:color w:val="000000"/>
          <w:sz w:val="27"/>
          <w:szCs w:val="27"/>
        </w:rPr>
        <w:t>12)</w:t>
      </w:r>
      <w:r>
        <w:rPr>
          <w:color w:val="000000"/>
          <w:sz w:val="27"/>
          <w:szCs w:val="27"/>
          <w:shd w:val="clear" w:color="auto" w:fill="FFFFFF"/>
        </w:rPr>
        <w:t xml:space="preserve">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45265F" w:rsidRDefault="0045265F" w:rsidP="0045265F">
      <w:pPr>
        <w:pStyle w:val="a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1.3. Сведения о проведенных в 2024 году мероприятиях по профилактике нарушений обязательных требований жилищного законодательства:</w:t>
      </w:r>
    </w:p>
    <w:p w:rsidR="0045265F" w:rsidRDefault="0045265F" w:rsidP="0045265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на официальном сайте муниципального образования «Сулхара» размещены перечни нормативных правовых актов, содержащих обязательные требования, соблюдение которых оценивается при осуществлении муниципального жилищного контроля. Перечни нормативных правовых актов и тексты этих актов поддерживаются в актуальном состоянии.</w:t>
      </w:r>
    </w:p>
    <w:p w:rsidR="0045265F" w:rsidRDefault="0045265F" w:rsidP="0045265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на постоянной основе осуществляется прием и консультации граждан и юридических лиц по вопросам соблюдения жилищного законодательства;</w:t>
      </w:r>
    </w:p>
    <w:p w:rsidR="0045265F" w:rsidRDefault="0045265F" w:rsidP="0045265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Анализ показателей, характеризующих состояние подконтрольной среды, свидетельствует, что причинами и условиями нарушений обязательных требований являются отсутствие необходимого уровня знаний требований законодательства у граждан, большой объем нормативных правовых актов, регулирующих сферу деятельности подконтрольных субъектов и их систематическое изменение.</w:t>
      </w:r>
    </w:p>
    <w:p w:rsidR="0045265F" w:rsidRDefault="0045265F" w:rsidP="0045265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С целью решения данных проблем Администрация муниципального образования  «Сулхара» продолжит профилактическую работу, с целью повышения уровня информированности подконтрольных субъектов по вопросам соблюдения обязательных требований, обеспечения доступности сведений о применении обязательных требований, обеспечения взаимодействия с подконтрольными субъектами и повышения уровня доверия подконтрольных субъектов к органу муниципального контроля, повышения уровня правовой грамотности подконтрольных субъектов, обеспечения единообразия понимания предмета контроля подконтрольными субъектами, мотивации подконтрольных субъектов к добросовестному поведению и сознательному соблюдению обязательных требований. 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пунктом 4 статьи 76 Закона № 248-ФЗ осмотр жилых помещений не проводится. В соответствии с пунктом 3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(далее-постановление № 336) внеплановые </w:t>
      </w:r>
      <w:r>
        <w:rPr>
          <w:sz w:val="27"/>
          <w:szCs w:val="27"/>
        </w:rPr>
        <w:lastRenderedPageBreak/>
        <w:t>контрольные мероприятия в отношении субъектов контроля за истекший период 2024 года не проводились.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пунктом 11(3)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(далее-постановление № 336), Ежегодный план проведения плановых контрольных мероприятий на 2024 год не утверждался в связи, с чем плановые контрольные мероприятия не проводились.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</w:p>
    <w:p w:rsidR="0045265F" w:rsidRDefault="0045265F" w:rsidP="0045265F">
      <w:pPr>
        <w:jc w:val="center"/>
        <w:rPr>
          <w:b/>
          <w:sz w:val="27"/>
          <w:szCs w:val="27"/>
        </w:rPr>
      </w:pPr>
      <w:r>
        <w:rPr>
          <w:b/>
          <w:color w:val="000000"/>
          <w:sz w:val="27"/>
          <w:szCs w:val="27"/>
          <w:shd w:val="clear" w:color="auto" w:fill="FFFFFF"/>
        </w:rPr>
        <w:t>Раздел 2. Цели и задачи реализации Программы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2.1. Целями профилактической работы являются: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требований, установленных законодательством;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снижение административной нагрузки на контролируемых лиц;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5) снижение размера ущерба, причиняемого охраняемым законом ценностям;</w:t>
      </w:r>
    </w:p>
    <w:p w:rsidR="0045265F" w:rsidRDefault="0045265F" w:rsidP="0045265F">
      <w:pPr>
        <w:pStyle w:val="a5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стимулирование добросовестного соблюдения обязательных требований всеми контролируемыми лицами;</w:t>
      </w:r>
    </w:p>
    <w:p w:rsidR="0045265F" w:rsidRDefault="0045265F" w:rsidP="0045265F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7) </w:t>
      </w:r>
      <w:r>
        <w:rPr>
          <w:rFonts w:eastAsia="Calibri"/>
          <w:sz w:val="27"/>
          <w:szCs w:val="27"/>
          <w:lang w:eastAsia="en-US"/>
        </w:rPr>
        <w:t>повышение прозрачности системы муниципального контроля и эффективности осуществления контрольно-надзорной деятельности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2.2. Задачами профилактической работы являются: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1) укрепление системы профилактики нарушений обязательных требований;</w:t>
      </w:r>
    </w:p>
    <w:p w:rsidR="0045265F" w:rsidRDefault="0045265F" w:rsidP="0045265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2) выявление причин, факторов и условий, способствующих нарушениям обязательных требований, установленных законодательством, определение способов устранения или снижения рисков их возникновения;</w:t>
      </w:r>
    </w:p>
    <w:p w:rsidR="0045265F" w:rsidRDefault="0045265F" w:rsidP="0045265F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3) повышение правосознания, правовой культуры, уровня правовой грамотности юридических лиц, индивидуальных предпринимателей и граждан (контролируемые лица) в сфере жилищных правоотношений, </w:t>
      </w:r>
      <w:r>
        <w:rPr>
          <w:rFonts w:eastAsia="Calibri"/>
          <w:sz w:val="27"/>
          <w:szCs w:val="27"/>
          <w:lang w:eastAsia="en-US"/>
        </w:rPr>
        <w:t>и проведение профилактических мероприятий с учетом данных факторов;</w:t>
      </w:r>
    </w:p>
    <w:p w:rsidR="0045265F" w:rsidRDefault="0045265F" w:rsidP="0045265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4) оценка состояния подконтрольной сферы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45265F" w:rsidRDefault="0045265F" w:rsidP="0045265F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lastRenderedPageBreak/>
        <w:t>5) осуществление планирования и проведения профилактики нарушений обязательных требований на основе принципов их понятности, информационной открытости, вовлеченности подконтрольных субъектов, а также обязательности, актуальности, периодичности профилактических мероприятий.</w:t>
      </w:r>
    </w:p>
    <w:p w:rsidR="0045265F" w:rsidRDefault="0045265F" w:rsidP="0045265F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5265F" w:rsidRDefault="0045265F" w:rsidP="0045265F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5265F" w:rsidRDefault="0045265F" w:rsidP="0045265F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5265F" w:rsidRDefault="0045265F" w:rsidP="0045265F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5265F" w:rsidRDefault="0045265F" w:rsidP="0045265F">
      <w:pPr>
        <w:jc w:val="center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>Раздел 3. Перечень профилактических мероприятий, сроки (периодичность) их проведения</w:t>
      </w:r>
    </w:p>
    <w:p w:rsidR="0045265F" w:rsidRDefault="0045265F" w:rsidP="0045265F">
      <w:pPr>
        <w:ind w:firstLine="567"/>
        <w:jc w:val="center"/>
        <w:rPr>
          <w:sz w:val="27"/>
          <w:szCs w:val="27"/>
        </w:rPr>
      </w:pPr>
    </w:p>
    <w:tbl>
      <w:tblPr>
        <w:tblStyle w:val="a6"/>
        <w:tblW w:w="0" w:type="auto"/>
        <w:tblInd w:w="-1168" w:type="dxa"/>
        <w:tblLook w:val="04A0" w:firstRow="1" w:lastRow="0" w:firstColumn="1" w:lastColumn="0" w:noHBand="0" w:noVBand="1"/>
      </w:tblPr>
      <w:tblGrid>
        <w:gridCol w:w="671"/>
        <w:gridCol w:w="2681"/>
        <w:gridCol w:w="3083"/>
        <w:gridCol w:w="2169"/>
        <w:gridCol w:w="1909"/>
      </w:tblGrid>
      <w:tr w:rsidR="0045265F" w:rsidTr="004526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65F" w:rsidRDefault="0045265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  <w:p w:rsidR="0045265F" w:rsidRDefault="0045265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265F" w:rsidRDefault="0045265F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 реализации мероприятия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Ответственное должностное лицо</w:t>
            </w:r>
          </w:p>
        </w:tc>
      </w:tr>
      <w:tr w:rsidR="0045265F" w:rsidTr="004526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Информирование</w:t>
            </w:r>
          </w:p>
          <w:p w:rsidR="0045265F" w:rsidRDefault="0045265F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Размещение и актуализация соответствующих сведений на официальном сайте муниципального образования нормативно-правовых актов или отдельных частей, содержащих обязательные требования, оценка соблюдения которых является предметом муниципального жилищного контроля</w:t>
            </w:r>
          </w:p>
          <w:p w:rsidR="0045265F" w:rsidRDefault="0045265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  <w:p w:rsidR="0045265F" w:rsidRDefault="0045265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  <w:tr w:rsidR="0045265F" w:rsidTr="004526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Пополнение, актуализация перечней нормативных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издания новых нормативных правовых или внесения изменений в действующие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  <w:tr w:rsidR="0045265F" w:rsidTr="004526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Разработка, утверждение и размещение на официальном сайте муниципального образования программы профилактики рисков причинения вреда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позднее 20 декабря 2024 года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  <w:tr w:rsidR="0045265F" w:rsidTr="004526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pStyle w:val="ConsPlusNormal0"/>
              <w:ind w:righ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Обобщение правоприменительной практики</w:t>
            </w:r>
          </w:p>
          <w:p w:rsidR="0045265F" w:rsidRDefault="0045265F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Посредством сбора и анализа данных о проведенных контрольных мероприятиях и их результатах.</w:t>
            </w:r>
          </w:p>
          <w:p w:rsidR="0045265F" w:rsidRDefault="0045265F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По итогам обобщения правоприменительной практики специалист </w:t>
            </w:r>
            <w:r>
              <w:rPr>
                <w:sz w:val="24"/>
                <w:szCs w:val="24"/>
                <w:lang w:val="en-US" w:eastAsia="en-US"/>
              </w:rPr>
              <w:t>I</w:t>
            </w:r>
            <w:r>
              <w:rPr>
                <w:sz w:val="24"/>
                <w:szCs w:val="24"/>
                <w:lang w:eastAsia="en-US"/>
              </w:rPr>
              <w:t xml:space="preserve"> категории готовит доклад, содержащий результаты обобщения правоприменительной практики по осуществлению муниципального жилищного контроля, который утверждается Главой Первомайского сельского поселения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В срок до 1 июля года, следующего за отчетным годом, размещается на официальном сайте </w:t>
            </w:r>
            <w:r>
              <w:rPr>
                <w:sz w:val="24"/>
                <w:szCs w:val="24"/>
                <w:lang w:eastAsia="en-US"/>
              </w:rPr>
              <w:lastRenderedPageBreak/>
              <w:t>Администрации МО «Сулхара»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  <w:tr w:rsidR="0045265F" w:rsidTr="004526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Объявление предостережения о недопустимости нарушения обязательных требований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и направление предостережения о недопустимости нарушения обязательных требований и предложение принять меры по обеспечению соблюдения обязательных требований в соответствии со статьей 49 Федерального закона № 248-ФЗ</w:t>
            </w:r>
          </w:p>
          <w:p w:rsidR="0045265F" w:rsidRDefault="0045265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5265F" w:rsidRDefault="0045265F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объявляется контролируемому лицу в случае наличия у Администрации Первомайского сельского поселения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</w:p>
          <w:p w:rsidR="0045265F" w:rsidRDefault="0045265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законом ценностям.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5265F" w:rsidRDefault="0045265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5265F" w:rsidRDefault="0045265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5265F" w:rsidRDefault="0045265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5265F" w:rsidRDefault="0045265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5265F" w:rsidRDefault="0045265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5265F" w:rsidRDefault="0045265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</w:p>
        </w:tc>
      </w:tr>
      <w:tr w:rsidR="0045265F" w:rsidTr="004526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pStyle w:val="ConsPlusNormal0"/>
              <w:ind w:right="131"/>
              <w:jc w:val="both"/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Консультирование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Консультирование контролируемых лиц осуществляется в письменной форме, по телефону, посредством видео-конференц-связи, на личном приеме либо в ходе </w:t>
            </w:r>
            <w:r>
              <w:rPr>
                <w:sz w:val="24"/>
                <w:szCs w:val="24"/>
                <w:lang w:eastAsia="en-US"/>
              </w:rPr>
              <w:lastRenderedPageBreak/>
              <w:t>проведения профилактических мероприятий, контрольных мероприятий</w:t>
            </w: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Консультирование осуществляется по следующим вопросам:</w:t>
            </w:r>
          </w:p>
          <w:p w:rsidR="0045265F" w:rsidRDefault="0045265F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1) организация и осуществление муниципального жилищного контроля;</w:t>
            </w:r>
          </w:p>
          <w:p w:rsidR="0045265F" w:rsidRDefault="0045265F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2) порядок осуществления контрольных мероприятий, </w:t>
            </w:r>
          </w:p>
          <w:p w:rsidR="0045265F" w:rsidRDefault="0045265F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3) порядок обжалования действий (бездействия) должностных лиц Администрации Первомайского сельского поселения в части осуществления муниципального жилищного контроля;</w:t>
            </w:r>
          </w:p>
          <w:p w:rsidR="0045265F" w:rsidRDefault="0045265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4) получение информации о нормативных правовых актах (их отдельных положениях), содержащих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widowControl w:val="0"/>
              <w:spacing w:line="23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 течение года, по мере необходимости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  <w:tr w:rsidR="0045265F" w:rsidTr="004526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65F" w:rsidRDefault="0045265F">
            <w:pPr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Профилактический визит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года, по мере необходимости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65F" w:rsidRDefault="0045265F">
            <w:pPr>
              <w:rPr>
                <w:sz w:val="24"/>
                <w:szCs w:val="24"/>
                <w:lang w:eastAsia="en-US"/>
              </w:rPr>
            </w:pPr>
          </w:p>
          <w:p w:rsidR="0045265F" w:rsidRDefault="0045265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</w:tbl>
    <w:p w:rsidR="0045265F" w:rsidRDefault="0045265F" w:rsidP="0045265F">
      <w:pPr>
        <w:ind w:firstLine="567"/>
        <w:jc w:val="center"/>
        <w:rPr>
          <w:sz w:val="24"/>
          <w:szCs w:val="24"/>
        </w:rPr>
      </w:pPr>
    </w:p>
    <w:p w:rsidR="0045265F" w:rsidRDefault="0045265F" w:rsidP="0045265F">
      <w:pPr>
        <w:rPr>
          <w:sz w:val="24"/>
          <w:szCs w:val="24"/>
        </w:rPr>
      </w:pPr>
    </w:p>
    <w:p w:rsidR="0045265F" w:rsidRDefault="0045265F" w:rsidP="0045265F">
      <w:pPr>
        <w:ind w:firstLine="567"/>
        <w:jc w:val="center"/>
        <w:rPr>
          <w:sz w:val="24"/>
          <w:szCs w:val="24"/>
        </w:rPr>
      </w:pPr>
    </w:p>
    <w:p w:rsidR="0045265F" w:rsidRDefault="0045265F" w:rsidP="0045265F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Раздел 4. Показатели результативности и эффективности Программы</w:t>
      </w:r>
    </w:p>
    <w:p w:rsidR="0045265F" w:rsidRDefault="0045265F" w:rsidP="0045265F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W w:w="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6237"/>
        <w:gridCol w:w="2835"/>
      </w:tblGrid>
      <w:tr w:rsidR="0045265F" w:rsidTr="004526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Величина</w:t>
            </w:r>
          </w:p>
        </w:tc>
      </w:tr>
      <w:tr w:rsidR="0045265F" w:rsidTr="004526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100 %</w:t>
            </w:r>
          </w:p>
        </w:tc>
      </w:tr>
      <w:tr w:rsidR="0045265F" w:rsidTr="004526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5F" w:rsidRDefault="0045265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100 % от числа обратившихся</w:t>
            </w:r>
          </w:p>
        </w:tc>
      </w:tr>
    </w:tbl>
    <w:p w:rsidR="0045265F" w:rsidRDefault="0045265F" w:rsidP="0045265F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45265F" w:rsidRDefault="0045265F" w:rsidP="0045265F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F48EB" w:rsidRDefault="00FF48EB"/>
    <w:sectPr w:rsidR="00FF4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E2"/>
    <w:rsid w:val="0045265F"/>
    <w:rsid w:val="004D7610"/>
    <w:rsid w:val="005C45C3"/>
    <w:rsid w:val="00AB74E2"/>
    <w:rsid w:val="00F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95175-C2BD-446B-AB6A-26BC57C2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265F"/>
    <w:pPr>
      <w:jc w:val="center"/>
    </w:pPr>
    <w:rPr>
      <w:b/>
      <w:caps/>
    </w:rPr>
  </w:style>
  <w:style w:type="character" w:customStyle="1" w:styleId="a4">
    <w:name w:val="Название Знак"/>
    <w:basedOn w:val="a0"/>
    <w:link w:val="a3"/>
    <w:rsid w:val="0045265F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paragraph" w:styleId="a5">
    <w:name w:val="No Spacing"/>
    <w:uiPriority w:val="1"/>
    <w:qFormat/>
    <w:rsid w:val="0045265F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ConsPlusNormal">
    <w:name w:val="ConsPlusNormal Знак"/>
    <w:link w:val="ConsPlusNormal0"/>
    <w:locked/>
    <w:rsid w:val="0045265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rsid w:val="004526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4526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2466</Words>
  <Characters>14062</Characters>
  <Application>Microsoft Office Word</Application>
  <DocSecurity>0</DocSecurity>
  <Lines>117</Lines>
  <Paragraphs>32</Paragraphs>
  <ScaleCrop>false</ScaleCrop>
  <Company/>
  <LinksUpToDate>false</LinksUpToDate>
  <CharactersWithSpaces>16496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sulhara</dc:creator>
  <cp:keywords/>
  <dc:description/>
  <cp:lastModifiedBy>sulhara</cp:lastModifiedBy>
  <cp:revision>7</cp:revision>
  <dcterms:created xsi:type="dcterms:W3CDTF">2026-06-22T04:41:00Z</dcterms:created>
  <dcterms:modified xsi:type="dcterms:W3CDTF">2026-06-22T06:30:00Z</dcterms:modified>
</cp:coreProperties>
</file>